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F51B8D" w14:textId="71F0F63C" w:rsidR="00FE3A61" w:rsidRDefault="005F2F2F">
      <w:r w:rsidRPr="005F2F2F">
        <w:rPr>
          <w:b/>
          <w:bCs/>
        </w:rPr>
        <w:t xml:space="preserve">Loperamid akut - 1 A </w:t>
      </w:r>
      <w:proofErr w:type="spellStart"/>
      <w:r w:rsidRPr="005F2F2F">
        <w:rPr>
          <w:b/>
          <w:bCs/>
        </w:rPr>
        <w:t>Pharma</w:t>
      </w:r>
      <w:proofErr w:type="spellEnd"/>
      <w:r w:rsidRPr="005F2F2F">
        <w:rPr>
          <w:b/>
          <w:bCs/>
        </w:rPr>
        <w:t>®, 2 mg Hartkapseln</w:t>
      </w:r>
      <w:r w:rsidRPr="005F2F2F">
        <w:t>, </w:t>
      </w:r>
      <w:r w:rsidRPr="005F2F2F">
        <w:rPr>
          <w:b/>
          <w:bCs/>
        </w:rPr>
        <w:t>Wirkstoff: </w:t>
      </w:r>
      <w:r w:rsidRPr="005F2F2F">
        <w:t>Loperamidhydrochlorid. </w:t>
      </w:r>
      <w:r w:rsidRPr="005F2F2F">
        <w:rPr>
          <w:b/>
          <w:bCs/>
        </w:rPr>
        <w:t>Anwendungsgebiet:</w:t>
      </w:r>
      <w:r w:rsidRPr="005F2F2F">
        <w:t xml:space="preserve"> Zur symptomatischen Behandlung von akuten Durchfällen für Erwachsene und Jugendliche ab 12 Jahren, sofern keine ursächliche Therapie zur Verfügung steht. Eine über 2 Tage hinausgehende Behandlung mit </w:t>
      </w:r>
      <w:proofErr w:type="spellStart"/>
      <w:r w:rsidRPr="005F2F2F">
        <w:t>Loperamidhydrochlorid</w:t>
      </w:r>
      <w:proofErr w:type="spellEnd"/>
      <w:r w:rsidRPr="005F2F2F">
        <w:t xml:space="preserve"> darf nur unter ärztlicher Verordnung und Verlaufsbeobachtung erfolgen. </w:t>
      </w:r>
      <w:r w:rsidRPr="005F2F2F">
        <w:rPr>
          <w:b/>
          <w:bCs/>
        </w:rPr>
        <w:t>Warnhinweis: </w:t>
      </w:r>
      <w:r w:rsidRPr="005F2F2F">
        <w:t>Enthält Lactose. </w:t>
      </w:r>
      <w:r w:rsidRPr="005F2F2F">
        <w:rPr>
          <w:b/>
          <w:bCs/>
        </w:rPr>
        <w:t>Zu Risiken und Nebenwirkungen lesen Sie die Packungsbeilage und fragen Sie Ihre Ärztin, Ihren Arzt oder in Ihrer Apotheke! Mat.-Nr.: </w:t>
      </w:r>
      <w:r w:rsidRPr="005F2F2F">
        <w:t>2/51016088 </w:t>
      </w:r>
      <w:r w:rsidRPr="005F2F2F">
        <w:rPr>
          <w:b/>
          <w:bCs/>
        </w:rPr>
        <w:t>Stand:</w:t>
      </w:r>
      <w:r w:rsidRPr="005F2F2F">
        <w:t> Juli 2023</w:t>
      </w:r>
      <w:r w:rsidRPr="005F2F2F">
        <w:br/>
        <w:t xml:space="preserve">1 A </w:t>
      </w:r>
      <w:proofErr w:type="spellStart"/>
      <w:r w:rsidRPr="005F2F2F">
        <w:t>Pharma</w:t>
      </w:r>
      <w:proofErr w:type="spellEnd"/>
      <w:r w:rsidRPr="005F2F2F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F2F"/>
    <w:rsid w:val="002D0ED7"/>
    <w:rsid w:val="00410FAC"/>
    <w:rsid w:val="005E096D"/>
    <w:rsid w:val="005F2F2F"/>
    <w:rsid w:val="00BE66FC"/>
    <w:rsid w:val="00DD5C28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B3253"/>
  <w15:chartTrackingRefBased/>
  <w15:docId w15:val="{1E81CA51-0CCA-420E-A7DC-B77FA249F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F2F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F2F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F2F2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F2F2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F2F2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F2F2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F2F2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F2F2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F2F2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F2F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F2F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F2F2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F2F2F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F2F2F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F2F2F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F2F2F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F2F2F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F2F2F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F2F2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F2F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F2F2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F2F2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F2F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F2F2F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F2F2F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F2F2F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F2F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F2F2F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F2F2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89A583-2DED-4B14-8C27-2D49E6966C32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customXml/itemProps2.xml><?xml version="1.0" encoding="utf-8"?>
<ds:datastoreItem xmlns:ds="http://schemas.openxmlformats.org/officeDocument/2006/customXml" ds:itemID="{717BA891-E549-46E4-BBF4-8C4BC3707D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0E8301-3613-4AEE-9525-F5180AA93F48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535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2025-05-15T07:21:00Z</dcterms:created>
  <dcterms:modified xsi:type="dcterms:W3CDTF">2025-05-16T08:41:00Z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9811900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